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6D3" w14:textId="77777777" w:rsidR="0023303A" w:rsidRPr="00D10CDD" w:rsidRDefault="0023303A" w:rsidP="0023303A">
      <w:pPr>
        <w:rPr>
          <w:b/>
          <w:bCs/>
          <w:sz w:val="20"/>
          <w:szCs w:val="20"/>
        </w:rPr>
      </w:pPr>
      <w:r w:rsidRPr="00D10CDD">
        <w:rPr>
          <w:b/>
          <w:bCs/>
          <w:sz w:val="20"/>
          <w:szCs w:val="20"/>
        </w:rPr>
        <w:t>PROYECTO CHAVIMOCHIC TERCERA ETAPA</w:t>
      </w:r>
    </w:p>
    <w:p w14:paraId="5B5DB1E1" w14:textId="77777777" w:rsidR="0023303A" w:rsidRPr="00D10CDD" w:rsidRDefault="0023303A" w:rsidP="0023303A">
      <w:pPr>
        <w:rPr>
          <w:b/>
          <w:bCs/>
          <w:sz w:val="20"/>
          <w:szCs w:val="20"/>
        </w:rPr>
      </w:pPr>
      <w:r w:rsidRPr="00D10CDD">
        <w:rPr>
          <w:b/>
          <w:bCs/>
          <w:sz w:val="20"/>
          <w:szCs w:val="20"/>
        </w:rPr>
        <w:t>CONTRATO G2G</w:t>
      </w:r>
    </w:p>
    <w:p w14:paraId="347DEDCA" w14:textId="3F843FA3" w:rsidR="0023303A" w:rsidRDefault="0023303A" w:rsidP="0023303A">
      <w:pPr>
        <w:rPr>
          <w:b/>
          <w:bCs/>
          <w:sz w:val="20"/>
          <w:szCs w:val="20"/>
        </w:rPr>
      </w:pPr>
      <w:r w:rsidRPr="00D10CDD">
        <w:rPr>
          <w:b/>
          <w:bCs/>
          <w:sz w:val="20"/>
          <w:szCs w:val="20"/>
        </w:rPr>
        <w:t xml:space="preserve">CONTRATO </w:t>
      </w:r>
      <w:r w:rsidR="000077A1" w:rsidRPr="00D10CDD">
        <w:rPr>
          <w:b/>
          <w:bCs/>
          <w:sz w:val="20"/>
          <w:szCs w:val="20"/>
        </w:rPr>
        <w:t>[</w:t>
      </w:r>
      <w:r w:rsidRPr="00D10CDD">
        <w:rPr>
          <w:b/>
          <w:bCs/>
          <w:sz w:val="20"/>
          <w:szCs w:val="20"/>
        </w:rPr>
        <w:t>EPC-01/EPC-02</w:t>
      </w:r>
      <w:r w:rsidR="000077A1" w:rsidRPr="00D10CDD">
        <w:rPr>
          <w:b/>
          <w:bCs/>
          <w:sz w:val="20"/>
          <w:szCs w:val="20"/>
        </w:rPr>
        <w:t>]</w:t>
      </w:r>
    </w:p>
    <w:p w14:paraId="60DDC43D" w14:textId="77777777" w:rsidR="00C5473D" w:rsidRPr="00D10CDD" w:rsidRDefault="00C5473D" w:rsidP="0023303A">
      <w:pPr>
        <w:rPr>
          <w:b/>
          <w:bCs/>
          <w:sz w:val="20"/>
          <w:szCs w:val="20"/>
        </w:rPr>
      </w:pPr>
    </w:p>
    <w:p w14:paraId="4AABA0C9" w14:textId="253F1794" w:rsidR="00634782" w:rsidRDefault="00C17092" w:rsidP="00170F4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ANEXO </w:t>
      </w:r>
      <w:r w:rsidR="004E2BD4">
        <w:rPr>
          <w:b/>
          <w:bCs/>
          <w:sz w:val="30"/>
          <w:szCs w:val="30"/>
        </w:rPr>
        <w:t>E: ESTADOS FINANCIEROS</w:t>
      </w:r>
    </w:p>
    <w:p w14:paraId="7C9CF6C1" w14:textId="732C78F1" w:rsidR="007B4F35" w:rsidRPr="0074580B" w:rsidRDefault="007B4F35" w:rsidP="007B4F35">
      <w:pPr>
        <w:pStyle w:val="pf0"/>
        <w:spacing w:before="0" w:beforeAutospacing="0" w:afterLines="160" w:after="384" w:afterAutospacing="0"/>
        <w:jc w:val="both"/>
        <w:rPr>
          <w:rFonts w:ascii="Arial" w:hAnsi="Arial" w:cs="Arial"/>
          <w:sz w:val="20"/>
          <w:szCs w:val="20"/>
        </w:rPr>
      </w:pPr>
      <w:r w:rsidRPr="0074580B">
        <w:rPr>
          <w:rStyle w:val="cf01"/>
          <w:rFonts w:ascii="Arial" w:eastAsiaTheme="majorEastAsia" w:hAnsi="Arial" w:cs="Arial"/>
          <w:sz w:val="20"/>
          <w:szCs w:val="20"/>
        </w:rPr>
        <w:t xml:space="preserve">Yo, </w:t>
      </w:r>
      <w:r w:rsidRPr="0074580B">
        <w:rPr>
          <w:rStyle w:val="cf11"/>
          <w:rFonts w:ascii="Arial" w:eastAsiaTheme="majorEastAsia" w:hAnsi="Arial" w:cs="Arial"/>
          <w:sz w:val="20"/>
          <w:szCs w:val="20"/>
        </w:rPr>
        <w:t>[Nombre y Apellidos]</w:t>
      </w:r>
      <w:r w:rsidRPr="0074580B">
        <w:rPr>
          <w:rStyle w:val="cf01"/>
          <w:rFonts w:ascii="Arial" w:eastAsiaTheme="majorEastAsia" w:hAnsi="Arial" w:cs="Arial"/>
          <w:sz w:val="20"/>
          <w:szCs w:val="20"/>
        </w:rPr>
        <w:t xml:space="preserve">, identificado con </w:t>
      </w:r>
      <w:r w:rsidRPr="0074580B">
        <w:rPr>
          <w:rStyle w:val="cf11"/>
          <w:rFonts w:ascii="Arial" w:eastAsiaTheme="majorEastAsia" w:hAnsi="Arial" w:cs="Arial"/>
          <w:sz w:val="20"/>
          <w:szCs w:val="20"/>
        </w:rPr>
        <w:t>[Documento de Identidad]</w:t>
      </w:r>
      <w:r w:rsidRPr="0074580B">
        <w:rPr>
          <w:rStyle w:val="cf01"/>
          <w:rFonts w:ascii="Arial" w:eastAsiaTheme="majorEastAsia" w:hAnsi="Arial" w:cs="Arial"/>
          <w:sz w:val="20"/>
          <w:szCs w:val="20"/>
        </w:rPr>
        <w:t xml:space="preserve">, en calidad de Representante Legal de la empresa </w:t>
      </w:r>
      <w:r w:rsidRPr="0074580B">
        <w:rPr>
          <w:rStyle w:val="cf11"/>
          <w:rFonts w:ascii="Arial" w:eastAsiaTheme="majorEastAsia" w:hAnsi="Arial" w:cs="Arial"/>
          <w:sz w:val="20"/>
          <w:szCs w:val="20"/>
        </w:rPr>
        <w:t>[Nombre de la Empresa]</w:t>
      </w:r>
      <w:r w:rsidRPr="0074580B">
        <w:rPr>
          <w:rStyle w:val="cf01"/>
          <w:rFonts w:ascii="Arial" w:eastAsiaTheme="majorEastAsia" w:hAnsi="Arial" w:cs="Arial"/>
          <w:sz w:val="20"/>
          <w:szCs w:val="20"/>
        </w:rPr>
        <w:t xml:space="preserve">, con </w:t>
      </w:r>
      <w:r w:rsidRPr="0074580B">
        <w:rPr>
          <w:rStyle w:val="cf11"/>
          <w:rFonts w:ascii="Arial" w:eastAsiaTheme="majorEastAsia" w:hAnsi="Arial" w:cs="Arial"/>
          <w:sz w:val="20"/>
          <w:szCs w:val="20"/>
        </w:rPr>
        <w:t>[RUC / Código Tributario]</w:t>
      </w:r>
      <w:r w:rsidRPr="0074580B">
        <w:rPr>
          <w:rStyle w:val="cf01"/>
          <w:rFonts w:ascii="Arial" w:eastAsiaTheme="majorEastAsia" w:hAnsi="Arial" w:cs="Arial"/>
          <w:sz w:val="20"/>
          <w:szCs w:val="20"/>
        </w:rPr>
        <w:t xml:space="preserve">, </w:t>
      </w:r>
      <w:r w:rsidR="000A412D" w:rsidRPr="0074580B">
        <w:rPr>
          <w:rStyle w:val="cf01"/>
          <w:rFonts w:ascii="Arial" w:eastAsiaTheme="majorEastAsia" w:hAnsi="Arial" w:cs="Arial"/>
          <w:sz w:val="20"/>
          <w:szCs w:val="20"/>
        </w:rPr>
        <w:t xml:space="preserve">adjunto </w:t>
      </w:r>
      <w:r w:rsidRPr="0074580B">
        <w:rPr>
          <w:rStyle w:val="cf01"/>
          <w:rFonts w:ascii="Arial" w:eastAsiaTheme="majorEastAsia" w:hAnsi="Arial" w:cs="Arial"/>
          <w:sz w:val="20"/>
          <w:szCs w:val="20"/>
        </w:rPr>
        <w:t>lo siguiente:</w:t>
      </w:r>
    </w:p>
    <w:p w14:paraId="69913564" w14:textId="350558E2" w:rsidR="00D60F30" w:rsidRPr="0074580B" w:rsidRDefault="00D60F30" w:rsidP="00077A55">
      <w:pPr>
        <w:pStyle w:val="ListParagraph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 xml:space="preserve">Balance General auditado </w:t>
      </w:r>
      <w:bookmarkStart w:id="0" w:name="_Hlk209187671"/>
      <w:r w:rsidRPr="0074580B">
        <w:rPr>
          <w:rFonts w:ascii="Arial" w:hAnsi="Arial" w:cs="Arial"/>
          <w:sz w:val="20"/>
          <w:szCs w:val="20"/>
        </w:rPr>
        <w:t>de los años 20</w:t>
      </w:r>
      <w:r w:rsidR="00F323C3" w:rsidRPr="0074580B">
        <w:rPr>
          <w:rFonts w:ascii="Arial" w:hAnsi="Arial" w:cs="Arial"/>
          <w:sz w:val="20"/>
          <w:szCs w:val="20"/>
        </w:rPr>
        <w:t>22, 2023 y 2024</w:t>
      </w:r>
      <w:bookmarkEnd w:id="0"/>
    </w:p>
    <w:p w14:paraId="02BA227C" w14:textId="68AE17E3" w:rsidR="00D60F30" w:rsidRPr="0074580B" w:rsidRDefault="00D60F30" w:rsidP="00077A55">
      <w:pPr>
        <w:pStyle w:val="ListParagraph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Estado de Resultados</w:t>
      </w:r>
      <w:r w:rsidR="00F323C3" w:rsidRPr="0074580B">
        <w:rPr>
          <w:rFonts w:ascii="Arial" w:hAnsi="Arial" w:cs="Arial"/>
          <w:sz w:val="20"/>
          <w:szCs w:val="20"/>
        </w:rPr>
        <w:t xml:space="preserve"> de los años 2022, 2023 y 2024</w:t>
      </w:r>
    </w:p>
    <w:p w14:paraId="29C23C2A" w14:textId="79D74BE2" w:rsidR="00D60F30" w:rsidRPr="0074580B" w:rsidRDefault="00D60F30" w:rsidP="00077A55">
      <w:pPr>
        <w:pStyle w:val="ListParagraph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Estado de Flujo de Efectivo</w:t>
      </w:r>
      <w:r w:rsidR="00F323C3" w:rsidRPr="0074580B">
        <w:rPr>
          <w:rFonts w:ascii="Arial" w:hAnsi="Arial" w:cs="Arial"/>
          <w:sz w:val="20"/>
          <w:szCs w:val="20"/>
        </w:rPr>
        <w:t xml:space="preserve"> de los años 2022, 2023 y 2024</w:t>
      </w:r>
    </w:p>
    <w:p w14:paraId="74881FB4" w14:textId="10D8C816" w:rsidR="00A33762" w:rsidRPr="0074580B" w:rsidRDefault="00B2701C" w:rsidP="00077A55">
      <w:pPr>
        <w:pStyle w:val="ListParagraph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 xml:space="preserve">Último </w:t>
      </w:r>
      <w:r w:rsidR="00A33762" w:rsidRPr="0074580B">
        <w:rPr>
          <w:rFonts w:ascii="Arial" w:hAnsi="Arial" w:cs="Arial"/>
          <w:sz w:val="20"/>
          <w:szCs w:val="20"/>
        </w:rPr>
        <w:t>Informe trimestral</w:t>
      </w:r>
      <w:r w:rsidR="001B6921" w:rsidRPr="0074580B">
        <w:rPr>
          <w:rFonts w:ascii="Arial" w:hAnsi="Arial" w:cs="Arial"/>
          <w:sz w:val="20"/>
          <w:szCs w:val="20"/>
        </w:rPr>
        <w:t xml:space="preserve"> del año 2025</w:t>
      </w:r>
    </w:p>
    <w:p w14:paraId="4B1F029C" w14:textId="481D785F" w:rsidR="00A33762" w:rsidRPr="0074580B" w:rsidRDefault="00B2701C" w:rsidP="00077A55">
      <w:pPr>
        <w:pStyle w:val="ListParagraph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D</w:t>
      </w:r>
      <w:r w:rsidR="00A33762" w:rsidRPr="0074580B">
        <w:rPr>
          <w:rFonts w:ascii="Arial" w:hAnsi="Arial" w:cs="Arial"/>
          <w:sz w:val="20"/>
          <w:szCs w:val="20"/>
        </w:rPr>
        <w:t xml:space="preserve">etalles de cualquier acuerdo financiero actualmente vigente que afecte materialmente su situación financiera si se retira, </w:t>
      </w:r>
      <w:proofErr w:type="gramStart"/>
      <w:r w:rsidR="001B6921" w:rsidRPr="0074580B">
        <w:rPr>
          <w:rFonts w:ascii="Arial" w:hAnsi="Arial" w:cs="Arial"/>
          <w:sz w:val="20"/>
          <w:szCs w:val="20"/>
        </w:rPr>
        <w:t>como</w:t>
      </w:r>
      <w:proofErr w:type="gramEnd"/>
      <w:r w:rsidR="001B6921" w:rsidRPr="0074580B">
        <w:rPr>
          <w:rFonts w:ascii="Arial" w:hAnsi="Arial" w:cs="Arial"/>
          <w:sz w:val="20"/>
          <w:szCs w:val="20"/>
        </w:rPr>
        <w:t xml:space="preserve"> </w:t>
      </w:r>
      <w:r w:rsidR="00A33762" w:rsidRPr="0074580B">
        <w:rPr>
          <w:rFonts w:ascii="Arial" w:hAnsi="Arial" w:cs="Arial"/>
          <w:sz w:val="20"/>
          <w:szCs w:val="20"/>
        </w:rPr>
        <w:t>por ejemplo:</w:t>
      </w:r>
    </w:p>
    <w:p w14:paraId="7FB40AB0" w14:textId="6F670FB8" w:rsidR="00A33762" w:rsidRPr="0074580B" w:rsidRDefault="00A33762" w:rsidP="001B6921">
      <w:pPr>
        <w:pStyle w:val="ListParagraph"/>
        <w:numPr>
          <w:ilvl w:val="1"/>
          <w:numId w:val="2"/>
        </w:numPr>
        <w:ind w:left="1134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Facilidades de sobregiro.</w:t>
      </w:r>
    </w:p>
    <w:p w14:paraId="390AF0FB" w14:textId="4F60604C" w:rsidR="00A33762" w:rsidRPr="0074580B" w:rsidRDefault="00A33762" w:rsidP="001B6921">
      <w:pPr>
        <w:pStyle w:val="ListParagraph"/>
        <w:numPr>
          <w:ilvl w:val="1"/>
          <w:numId w:val="2"/>
        </w:numPr>
        <w:ind w:left="1134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Préstamos de directores.</w:t>
      </w:r>
    </w:p>
    <w:p w14:paraId="73CBAE83" w14:textId="1C49A144" w:rsidR="00A33762" w:rsidRPr="0074580B" w:rsidRDefault="00A33762" w:rsidP="001B6921">
      <w:pPr>
        <w:pStyle w:val="ListParagraph"/>
        <w:numPr>
          <w:ilvl w:val="1"/>
          <w:numId w:val="2"/>
        </w:numPr>
        <w:ind w:left="1134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Obligaciones vencidas por vencimiento.</w:t>
      </w:r>
    </w:p>
    <w:p w14:paraId="6F6B42BC" w14:textId="1256243D" w:rsidR="00A33762" w:rsidRPr="0074580B" w:rsidRDefault="00A83A93" w:rsidP="00077A55">
      <w:pPr>
        <w:pStyle w:val="ListParagraph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D</w:t>
      </w:r>
      <w:r w:rsidR="00A33762" w:rsidRPr="0074580B">
        <w:rPr>
          <w:rFonts w:ascii="Arial" w:hAnsi="Arial" w:cs="Arial"/>
          <w:sz w:val="20"/>
          <w:szCs w:val="20"/>
        </w:rPr>
        <w:t xml:space="preserve">etalles de sus principales fuentes para financiar este </w:t>
      </w:r>
      <w:r w:rsidRPr="0074580B">
        <w:rPr>
          <w:rFonts w:ascii="Arial" w:hAnsi="Arial" w:cs="Arial"/>
          <w:sz w:val="20"/>
          <w:szCs w:val="20"/>
        </w:rPr>
        <w:t>P</w:t>
      </w:r>
      <w:r w:rsidR="00A33762" w:rsidRPr="0074580B">
        <w:rPr>
          <w:rFonts w:ascii="Arial" w:hAnsi="Arial" w:cs="Arial"/>
          <w:sz w:val="20"/>
          <w:szCs w:val="20"/>
        </w:rPr>
        <w:t>royecto, incluidas copias de los flujos de efectivo y los cronogramas de pago cuando corresponda.</w:t>
      </w:r>
    </w:p>
    <w:p w14:paraId="7A2CC0AE" w14:textId="042E38C5" w:rsidR="00A33762" w:rsidRPr="0074580B" w:rsidRDefault="00182625" w:rsidP="00077A55">
      <w:pPr>
        <w:pStyle w:val="ListParagraph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4580B">
        <w:rPr>
          <w:rFonts w:ascii="Arial" w:hAnsi="Arial" w:cs="Arial"/>
          <w:sz w:val="20"/>
          <w:szCs w:val="20"/>
        </w:rPr>
        <w:t>D</w:t>
      </w:r>
      <w:r w:rsidR="00A33762" w:rsidRPr="0074580B">
        <w:rPr>
          <w:rFonts w:ascii="Arial" w:hAnsi="Arial" w:cs="Arial"/>
          <w:sz w:val="20"/>
          <w:szCs w:val="20"/>
        </w:rPr>
        <w:t>etalles de los pasivos contingentes y los litigios actuales o pendientes. Los resultados esperados deben cuantificarse siempre que sea posible.</w:t>
      </w:r>
    </w:p>
    <w:p w14:paraId="3AD8ACEE" w14:textId="20558640" w:rsidR="00C5473D" w:rsidRPr="0074580B" w:rsidRDefault="00077A55" w:rsidP="00684ECB">
      <w:pPr>
        <w:rPr>
          <w:rFonts w:cs="Arial"/>
          <w:sz w:val="20"/>
          <w:szCs w:val="20"/>
        </w:rPr>
      </w:pPr>
      <w:r w:rsidRPr="0074580B">
        <w:rPr>
          <w:rFonts w:cs="Arial"/>
          <w:sz w:val="20"/>
          <w:szCs w:val="20"/>
        </w:rPr>
        <w:t>L</w:t>
      </w:r>
      <w:r w:rsidR="00A33762" w:rsidRPr="0074580B">
        <w:rPr>
          <w:rFonts w:cs="Arial"/>
          <w:sz w:val="20"/>
          <w:szCs w:val="20"/>
        </w:rPr>
        <w:t xml:space="preserve">a información </w:t>
      </w:r>
      <w:r w:rsidR="00684ECB" w:rsidRPr="0074580B">
        <w:rPr>
          <w:rFonts w:cs="Arial"/>
          <w:sz w:val="20"/>
          <w:szCs w:val="20"/>
        </w:rPr>
        <w:t xml:space="preserve">arriba </w:t>
      </w:r>
      <w:r w:rsidR="00A33762" w:rsidRPr="0074580B">
        <w:rPr>
          <w:rFonts w:cs="Arial"/>
          <w:sz w:val="20"/>
          <w:szCs w:val="20"/>
        </w:rPr>
        <w:t xml:space="preserve">solicitada </w:t>
      </w:r>
      <w:r w:rsidRPr="0074580B">
        <w:rPr>
          <w:rFonts w:cs="Arial"/>
          <w:sz w:val="20"/>
          <w:szCs w:val="20"/>
        </w:rPr>
        <w:t xml:space="preserve">corresponde </w:t>
      </w:r>
      <w:r w:rsidR="00A33762" w:rsidRPr="0074580B">
        <w:rPr>
          <w:rFonts w:cs="Arial"/>
          <w:sz w:val="20"/>
          <w:szCs w:val="20"/>
        </w:rPr>
        <w:t xml:space="preserve">para cualquier socio de </w:t>
      </w:r>
      <w:r w:rsidR="00684ECB" w:rsidRPr="0074580B">
        <w:rPr>
          <w:rFonts w:cs="Arial"/>
          <w:sz w:val="20"/>
          <w:szCs w:val="20"/>
        </w:rPr>
        <w:t xml:space="preserve">una </w:t>
      </w:r>
      <w:r w:rsidR="00A33762" w:rsidRPr="0074580B">
        <w:rPr>
          <w:rFonts w:cs="Arial"/>
          <w:sz w:val="20"/>
          <w:szCs w:val="20"/>
        </w:rPr>
        <w:t>empresa conjunta existente o propuesto.</w:t>
      </w:r>
    </w:p>
    <w:p w14:paraId="154C8742" w14:textId="2E0F1B72" w:rsidR="00A81429" w:rsidRPr="0074580B" w:rsidRDefault="00C036F1">
      <w:pPr>
        <w:rPr>
          <w:sz w:val="20"/>
          <w:szCs w:val="20"/>
        </w:rPr>
      </w:pPr>
      <w:r w:rsidRPr="0074580B">
        <w:rPr>
          <w:sz w:val="20"/>
          <w:szCs w:val="20"/>
        </w:rPr>
        <w:t>Atentamente,</w:t>
      </w:r>
    </w:p>
    <w:p w14:paraId="736A90F7" w14:textId="77777777" w:rsidR="00C036F1" w:rsidRPr="0074580B" w:rsidRDefault="00C036F1">
      <w:pPr>
        <w:rPr>
          <w:sz w:val="20"/>
          <w:szCs w:val="20"/>
        </w:rPr>
      </w:pPr>
    </w:p>
    <w:p w14:paraId="203992A5" w14:textId="77777777" w:rsidR="00C036F1" w:rsidRPr="0074580B" w:rsidRDefault="00C036F1">
      <w:pPr>
        <w:rPr>
          <w:sz w:val="20"/>
          <w:szCs w:val="20"/>
        </w:rPr>
      </w:pPr>
    </w:p>
    <w:p w14:paraId="12C3DE3E" w14:textId="77777777" w:rsidR="00B357C8" w:rsidRPr="0074580B" w:rsidRDefault="00B357C8" w:rsidP="00B357C8">
      <w:pPr>
        <w:jc w:val="both"/>
        <w:rPr>
          <w:sz w:val="20"/>
          <w:szCs w:val="20"/>
        </w:rPr>
      </w:pPr>
      <w:r w:rsidRPr="0074580B">
        <w:rPr>
          <w:sz w:val="20"/>
          <w:szCs w:val="20"/>
        </w:rPr>
        <w:t>Representante Legal</w:t>
      </w:r>
    </w:p>
    <w:p w14:paraId="7F31A977" w14:textId="77777777" w:rsidR="00B357C8" w:rsidRPr="0074580B" w:rsidRDefault="00B357C8" w:rsidP="00B357C8">
      <w:pPr>
        <w:jc w:val="both"/>
        <w:rPr>
          <w:sz w:val="20"/>
          <w:szCs w:val="20"/>
        </w:rPr>
      </w:pPr>
      <w:r w:rsidRPr="0074580B">
        <w:rPr>
          <w:sz w:val="20"/>
          <w:szCs w:val="20"/>
        </w:rPr>
        <w:t>[Nombre y Apellidos]</w:t>
      </w:r>
    </w:p>
    <w:p w14:paraId="2F3F47BC" w14:textId="77777777" w:rsidR="00B357C8" w:rsidRPr="0074580B" w:rsidRDefault="00B357C8" w:rsidP="00B357C8">
      <w:pPr>
        <w:jc w:val="both"/>
        <w:rPr>
          <w:sz w:val="20"/>
          <w:szCs w:val="20"/>
        </w:rPr>
      </w:pPr>
      <w:r w:rsidRPr="0074580B">
        <w:rPr>
          <w:sz w:val="20"/>
          <w:szCs w:val="20"/>
        </w:rPr>
        <w:lastRenderedPageBreak/>
        <w:t>[Documento de Identidad]</w:t>
      </w:r>
    </w:p>
    <w:p w14:paraId="29AFBF28" w14:textId="77777777" w:rsidR="00B357C8" w:rsidRPr="0074580B" w:rsidRDefault="00B357C8" w:rsidP="00B357C8">
      <w:pPr>
        <w:jc w:val="both"/>
        <w:rPr>
          <w:sz w:val="20"/>
          <w:szCs w:val="20"/>
        </w:rPr>
      </w:pPr>
      <w:r w:rsidRPr="0074580B">
        <w:rPr>
          <w:sz w:val="20"/>
          <w:szCs w:val="20"/>
        </w:rPr>
        <w:t>[Nombre de la Empresa]</w:t>
      </w:r>
    </w:p>
    <w:p w14:paraId="56451C6D" w14:textId="77777777" w:rsidR="00B357C8" w:rsidRPr="0074580B" w:rsidRDefault="00B357C8" w:rsidP="00B357C8">
      <w:pPr>
        <w:jc w:val="both"/>
        <w:rPr>
          <w:sz w:val="20"/>
          <w:szCs w:val="20"/>
        </w:rPr>
      </w:pPr>
      <w:r w:rsidRPr="0074580B">
        <w:rPr>
          <w:sz w:val="20"/>
          <w:szCs w:val="20"/>
        </w:rPr>
        <w:t>[Número de Registro Contribuyente]</w:t>
      </w:r>
    </w:p>
    <w:p w14:paraId="5D3741C6" w14:textId="77777777" w:rsidR="00C036F1" w:rsidRDefault="00C036F1"/>
    <w:p w14:paraId="47B631B7" w14:textId="2FD35519" w:rsidR="00C036F1" w:rsidRPr="00C036F1" w:rsidRDefault="00C036F1">
      <w:pPr>
        <w:rPr>
          <w:i/>
          <w:iCs/>
          <w:sz w:val="20"/>
          <w:szCs w:val="20"/>
        </w:rPr>
      </w:pPr>
      <w:r w:rsidRPr="00C036F1">
        <w:rPr>
          <w:i/>
          <w:iCs/>
          <w:sz w:val="20"/>
          <w:szCs w:val="20"/>
        </w:rPr>
        <w:t>Adjuntos:</w:t>
      </w:r>
    </w:p>
    <w:p w14:paraId="629EB99D" w14:textId="45B6FEF1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4E133A60" w14:textId="179ADF5B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87AE2E2" w14:textId="22931B6C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E32FFE1" w14:textId="77777777" w:rsidR="00C036F1" w:rsidRDefault="00C036F1"/>
    <w:p w14:paraId="3F3325AA" w14:textId="77777777" w:rsidR="00A81429" w:rsidRDefault="00A81429"/>
    <w:p w14:paraId="261FC4A4" w14:textId="77777777" w:rsidR="00A81429" w:rsidRDefault="00A81429"/>
    <w:p w14:paraId="3D84BE94" w14:textId="5502965B" w:rsidR="0023303A" w:rsidRDefault="0023303A"/>
    <w:sectPr w:rsidR="0023303A" w:rsidSect="00F224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4B5D" w14:textId="77777777" w:rsidR="00825317" w:rsidRDefault="00825317" w:rsidP="00D10CDD">
      <w:pPr>
        <w:spacing w:after="0" w:line="240" w:lineRule="auto"/>
      </w:pPr>
      <w:r>
        <w:separator/>
      </w:r>
    </w:p>
  </w:endnote>
  <w:endnote w:type="continuationSeparator" w:id="0">
    <w:p w14:paraId="7E7BBD29" w14:textId="77777777" w:rsidR="00825317" w:rsidRDefault="00825317" w:rsidP="00D1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2"/>
      <w:gridCol w:w="2166"/>
      <w:gridCol w:w="3568"/>
    </w:tblGrid>
    <w:tr w:rsidR="00D10CDD" w:rsidRPr="00126E55" w14:paraId="58AC6755" w14:textId="77777777" w:rsidTr="00724378">
      <w:tc>
        <w:tcPr>
          <w:tcW w:w="3292" w:type="dxa"/>
          <w:tcBorders>
            <w:top w:val="single" w:sz="6" w:space="0" w:color="auto"/>
          </w:tcBorders>
        </w:tcPr>
        <w:p w14:paraId="4E7F4E37" w14:textId="77777777" w:rsidR="00D10CDD" w:rsidRPr="00724378" w:rsidRDefault="00D10CDD" w:rsidP="00D10CDD">
          <w:pPr>
            <w:pStyle w:val="Footer"/>
          </w:pPr>
        </w:p>
      </w:tc>
      <w:tc>
        <w:tcPr>
          <w:tcW w:w="2166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04E866C8" w14:textId="77777777" w:rsidR="00D10CDD" w:rsidRPr="00724378" w:rsidRDefault="00D10CDD" w:rsidP="00D10CDD">
          <w:pPr>
            <w:pStyle w:val="Footer"/>
          </w:pPr>
        </w:p>
      </w:tc>
      <w:tc>
        <w:tcPr>
          <w:tcW w:w="3568" w:type="dxa"/>
          <w:tcBorders>
            <w:top w:val="single" w:sz="6" w:space="0" w:color="auto"/>
          </w:tcBorders>
        </w:tcPr>
        <w:p w14:paraId="62BBC61E" w14:textId="77777777" w:rsidR="00D10CDD" w:rsidRPr="00724378" w:rsidRDefault="00D10CDD" w:rsidP="00D10CDD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1</w:t>
          </w:r>
          <w:r w:rsidRPr="00724378">
            <w:fldChar w:fldCharType="end"/>
          </w:r>
        </w:p>
      </w:tc>
    </w:tr>
    <w:tr w:rsidR="00D10CDD" w:rsidRPr="00F04D5D" w14:paraId="7EFA8EB4" w14:textId="77777777" w:rsidTr="00724378">
      <w:trPr>
        <w:trHeight w:val="178"/>
      </w:trPr>
      <w:tc>
        <w:tcPr>
          <w:tcW w:w="9026" w:type="dxa"/>
          <w:gridSpan w:val="3"/>
          <w:vAlign w:val="bottom"/>
        </w:tcPr>
        <w:p w14:paraId="6904FA13" w14:textId="42F2D999" w:rsidR="00D10CDD" w:rsidRPr="00724378" w:rsidRDefault="00D10CDD" w:rsidP="00D10CDD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74580B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061596FB" w14:textId="77777777" w:rsidR="00D10CDD" w:rsidRDefault="00D1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D451" w14:textId="77777777" w:rsidR="00825317" w:rsidRDefault="00825317" w:rsidP="00D10CDD">
      <w:pPr>
        <w:spacing w:after="0" w:line="240" w:lineRule="auto"/>
      </w:pPr>
      <w:r>
        <w:separator/>
      </w:r>
    </w:p>
  </w:footnote>
  <w:footnote w:type="continuationSeparator" w:id="0">
    <w:p w14:paraId="4362A0AB" w14:textId="77777777" w:rsidR="00825317" w:rsidRDefault="00825317" w:rsidP="00D1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3402"/>
      <w:gridCol w:w="1984"/>
      <w:gridCol w:w="2556"/>
    </w:tblGrid>
    <w:tr w:rsidR="00D10CDD" w14:paraId="27E7A045" w14:textId="77777777" w:rsidTr="00724378">
      <w:tc>
        <w:tcPr>
          <w:tcW w:w="1418" w:type="dxa"/>
          <w:vAlign w:val="center"/>
        </w:tcPr>
        <w:p w14:paraId="7E0F3F5D" w14:textId="77777777" w:rsidR="00D10CDD" w:rsidRDefault="00D10CDD" w:rsidP="00D10CDD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14D91E15" wp14:editId="6863D67B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9FECE7E" w14:textId="77777777" w:rsidR="00D10CDD" w:rsidRDefault="00D10CDD" w:rsidP="00D10CDD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59281821" wp14:editId="723295F5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2F448D6B" w14:textId="77777777" w:rsidR="00D10CDD" w:rsidRDefault="00D10CDD" w:rsidP="00D10CDD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AFCE65" wp14:editId="088DABDF">
                <wp:simplePos x="0" y="0"/>
                <wp:positionH relativeFrom="column">
                  <wp:posOffset>-3175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6" w:type="dxa"/>
          <w:vAlign w:val="center"/>
        </w:tcPr>
        <w:p w14:paraId="73F20CF2" w14:textId="77777777" w:rsidR="00D10CDD" w:rsidRDefault="00D10CDD" w:rsidP="00D10CDD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E073FD0" wp14:editId="3727D213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BABFED" w14:textId="77777777" w:rsidR="00D10CDD" w:rsidRPr="00D10CDD" w:rsidRDefault="00D10CDD" w:rsidP="00D10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0CB5"/>
    <w:multiLevelType w:val="hybridMultilevel"/>
    <w:tmpl w:val="2598C5C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D99239FA">
      <w:start w:val="1"/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946E8"/>
    <w:multiLevelType w:val="hybridMultilevel"/>
    <w:tmpl w:val="C6541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252">
    <w:abstractNumId w:val="1"/>
  </w:num>
  <w:num w:numId="2" w16cid:durableId="108318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A"/>
    <w:rsid w:val="000077A1"/>
    <w:rsid w:val="00016D3B"/>
    <w:rsid w:val="00063505"/>
    <w:rsid w:val="00077A55"/>
    <w:rsid w:val="000A412D"/>
    <w:rsid w:val="000B46DE"/>
    <w:rsid w:val="0013536D"/>
    <w:rsid w:val="00170F43"/>
    <w:rsid w:val="00175435"/>
    <w:rsid w:val="00182625"/>
    <w:rsid w:val="001845C1"/>
    <w:rsid w:val="001B5EA3"/>
    <w:rsid w:val="001B6921"/>
    <w:rsid w:val="0023303A"/>
    <w:rsid w:val="002A5953"/>
    <w:rsid w:val="002B58C8"/>
    <w:rsid w:val="00316CAA"/>
    <w:rsid w:val="00404DB8"/>
    <w:rsid w:val="00430196"/>
    <w:rsid w:val="00454436"/>
    <w:rsid w:val="00470B73"/>
    <w:rsid w:val="004808C3"/>
    <w:rsid w:val="004E2BD4"/>
    <w:rsid w:val="00510CE9"/>
    <w:rsid w:val="0052502B"/>
    <w:rsid w:val="00583791"/>
    <w:rsid w:val="005E1916"/>
    <w:rsid w:val="005F3702"/>
    <w:rsid w:val="00634782"/>
    <w:rsid w:val="00650A16"/>
    <w:rsid w:val="00684ECB"/>
    <w:rsid w:val="006854EE"/>
    <w:rsid w:val="006A0C15"/>
    <w:rsid w:val="00731F54"/>
    <w:rsid w:val="0074580B"/>
    <w:rsid w:val="0074786C"/>
    <w:rsid w:val="00760903"/>
    <w:rsid w:val="007B4F35"/>
    <w:rsid w:val="007C2273"/>
    <w:rsid w:val="007C7035"/>
    <w:rsid w:val="00825317"/>
    <w:rsid w:val="00874965"/>
    <w:rsid w:val="00876A22"/>
    <w:rsid w:val="008B26C9"/>
    <w:rsid w:val="008C4BDD"/>
    <w:rsid w:val="00942FFE"/>
    <w:rsid w:val="009E2411"/>
    <w:rsid w:val="00A33762"/>
    <w:rsid w:val="00A348D1"/>
    <w:rsid w:val="00A63E0A"/>
    <w:rsid w:val="00A81429"/>
    <w:rsid w:val="00A83A93"/>
    <w:rsid w:val="00A975FB"/>
    <w:rsid w:val="00AA42A3"/>
    <w:rsid w:val="00AF68A1"/>
    <w:rsid w:val="00B2701C"/>
    <w:rsid w:val="00B357C8"/>
    <w:rsid w:val="00B8229F"/>
    <w:rsid w:val="00B976AB"/>
    <w:rsid w:val="00BD7B9F"/>
    <w:rsid w:val="00C036F1"/>
    <w:rsid w:val="00C17092"/>
    <w:rsid w:val="00C5473D"/>
    <w:rsid w:val="00CA4BA9"/>
    <w:rsid w:val="00D10CDD"/>
    <w:rsid w:val="00D32B4E"/>
    <w:rsid w:val="00D42387"/>
    <w:rsid w:val="00D60F30"/>
    <w:rsid w:val="00E13E0D"/>
    <w:rsid w:val="00E15C7A"/>
    <w:rsid w:val="00E26BF9"/>
    <w:rsid w:val="00F01D11"/>
    <w:rsid w:val="00F22452"/>
    <w:rsid w:val="00F323C3"/>
    <w:rsid w:val="00F65B1E"/>
    <w:rsid w:val="00FA188B"/>
    <w:rsid w:val="00FD5B54"/>
    <w:rsid w:val="18BD5802"/>
    <w:rsid w:val="26B42407"/>
    <w:rsid w:val="29B13F36"/>
    <w:rsid w:val="48C16A47"/>
    <w:rsid w:val="58B74A51"/>
    <w:rsid w:val="5A5B70E9"/>
    <w:rsid w:val="784E9AC8"/>
    <w:rsid w:val="784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226D"/>
  <w15:chartTrackingRefBased/>
  <w15:docId w15:val="{64B6B110-4AD2-495D-96BE-D33EC73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3A"/>
    <w:pPr>
      <w:spacing w:line="278" w:lineRule="auto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0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3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3A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33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3A"/>
    <w:pPr>
      <w:spacing w:line="259" w:lineRule="auto"/>
      <w:ind w:left="720"/>
      <w:contextualSpacing/>
    </w:pPr>
    <w:rPr>
      <w:rFonts w:asciiTheme="minorHAnsi" w:hAnsiTheme="minorHAnsi"/>
      <w:kern w:val="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3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DD"/>
    <w:rPr>
      <w:rFonts w:ascii="Arial" w:hAnsi="Arial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DD"/>
    <w:rPr>
      <w:rFonts w:ascii="Arial" w:hAnsi="Arial"/>
      <w:kern w:val="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kern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7B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character" w:customStyle="1" w:styleId="cf01">
    <w:name w:val="cf01"/>
    <w:basedOn w:val="DefaultParagraphFont"/>
    <w:rsid w:val="007B4F3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4F3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7124-7C56-4A75-9754-E426D67F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Ledesma, Arturo</dc:creator>
  <cp:keywords/>
  <dc:description/>
  <cp:lastModifiedBy>Maceda, Saemi</cp:lastModifiedBy>
  <cp:revision>3</cp:revision>
  <dcterms:created xsi:type="dcterms:W3CDTF">2025-09-23T04:24:00Z</dcterms:created>
  <dcterms:modified xsi:type="dcterms:W3CDTF">2025-09-26T14:48:00Z</dcterms:modified>
</cp:coreProperties>
</file>